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67" w:rsidRDefault="00922843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36A67">
        <w:rPr>
          <w:b/>
          <w:sz w:val="24"/>
          <w:szCs w:val="24"/>
        </w:rPr>
        <w:t>РОССИЙСКАЯ ФЕДЕР</w:t>
      </w:r>
      <w:r>
        <w:rPr>
          <w:b/>
          <w:sz w:val="24"/>
          <w:szCs w:val="24"/>
        </w:rPr>
        <w:t xml:space="preserve">АЦИЯ                      </w:t>
      </w: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ДАВЫДОВСКИЙ СЕЛЬСОВЕТ  </w:t>
      </w: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ДАВЫДОВСКОГО СЕЛЬСОВЕТА</w:t>
      </w:r>
    </w:p>
    <w:p w:rsidR="00636A67" w:rsidRDefault="00636A67" w:rsidP="00636A67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636A67" w:rsidRDefault="00636A67" w:rsidP="00636A67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636A67" w:rsidRDefault="00636A67" w:rsidP="00636A67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636A67" w:rsidRDefault="00922843" w:rsidP="00636A67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>от 29.06.</w:t>
      </w:r>
      <w:r w:rsidR="00636A67">
        <w:rPr>
          <w:sz w:val="24"/>
          <w:szCs w:val="24"/>
        </w:rPr>
        <w:t xml:space="preserve">2022 г.                               </w:t>
      </w:r>
      <w:r>
        <w:rPr>
          <w:sz w:val="24"/>
          <w:szCs w:val="24"/>
        </w:rPr>
        <w:t xml:space="preserve">               № 17</w:t>
      </w:r>
    </w:p>
    <w:p w:rsidR="00636A67" w:rsidRDefault="00636A67" w:rsidP="00636A67">
      <w:pPr>
        <w:tabs>
          <w:tab w:val="left" w:pos="905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Давыдовка </w:t>
      </w:r>
    </w:p>
    <w:p w:rsidR="00636A67" w:rsidRDefault="00636A67" w:rsidP="00636A67">
      <w:pPr>
        <w:jc w:val="both"/>
        <w:rPr>
          <w:sz w:val="24"/>
          <w:szCs w:val="24"/>
        </w:rPr>
      </w:pPr>
    </w:p>
    <w:p w:rsidR="00636A67" w:rsidRPr="00636A67" w:rsidRDefault="00636A67" w:rsidP="00636A67">
      <w:pPr>
        <w:jc w:val="both"/>
        <w:rPr>
          <w:b/>
          <w:sz w:val="24"/>
          <w:szCs w:val="24"/>
        </w:rPr>
      </w:pPr>
    </w:p>
    <w:p w:rsidR="00636A67" w:rsidRDefault="00636A67" w:rsidP="00636A67">
      <w:pPr>
        <w:shd w:val="clear" w:color="auto" w:fill="FFFFFF"/>
        <w:spacing w:after="315"/>
        <w:jc w:val="center"/>
        <w:rPr>
          <w:b/>
          <w:color w:val="000000" w:themeColor="text1"/>
          <w:sz w:val="24"/>
          <w:szCs w:val="24"/>
        </w:rPr>
      </w:pPr>
      <w:r w:rsidRPr="00636A67">
        <w:rPr>
          <w:b/>
          <w:color w:val="000000" w:themeColor="text1"/>
          <w:sz w:val="24"/>
          <w:szCs w:val="24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b/>
          <w:color w:val="000000" w:themeColor="text1"/>
          <w:sz w:val="24"/>
          <w:szCs w:val="24"/>
        </w:rPr>
        <w:t xml:space="preserve">Давыдовского </w:t>
      </w:r>
      <w:r w:rsidRPr="00636A67">
        <w:rPr>
          <w:b/>
          <w:color w:val="000000" w:themeColor="text1"/>
          <w:sz w:val="24"/>
          <w:szCs w:val="24"/>
        </w:rPr>
        <w:t xml:space="preserve">сельсовета </w:t>
      </w:r>
      <w:r>
        <w:rPr>
          <w:b/>
          <w:color w:val="000000" w:themeColor="text1"/>
          <w:sz w:val="24"/>
          <w:szCs w:val="24"/>
        </w:rPr>
        <w:t xml:space="preserve">Притобольного </w:t>
      </w:r>
      <w:r w:rsidRPr="00636A67">
        <w:rPr>
          <w:b/>
          <w:color w:val="000000" w:themeColor="text1"/>
          <w:sz w:val="24"/>
          <w:szCs w:val="24"/>
        </w:rPr>
        <w:t xml:space="preserve">района </w:t>
      </w:r>
      <w:r>
        <w:rPr>
          <w:b/>
          <w:color w:val="000000" w:themeColor="text1"/>
          <w:sz w:val="24"/>
          <w:szCs w:val="24"/>
        </w:rPr>
        <w:t xml:space="preserve">Курганской </w:t>
      </w:r>
      <w:r w:rsidRPr="00636A67">
        <w:rPr>
          <w:b/>
          <w:color w:val="000000" w:themeColor="text1"/>
          <w:sz w:val="24"/>
          <w:szCs w:val="24"/>
        </w:rPr>
        <w:t>области, социальную и культурную адаптацию мигрантов, профилактику межнациональных</w:t>
      </w:r>
      <w:r>
        <w:rPr>
          <w:b/>
          <w:color w:val="000000" w:themeColor="text1"/>
          <w:sz w:val="24"/>
          <w:szCs w:val="24"/>
        </w:rPr>
        <w:t xml:space="preserve"> </w:t>
      </w:r>
      <w:r w:rsidRPr="00636A67">
        <w:rPr>
          <w:b/>
          <w:color w:val="000000" w:themeColor="text1"/>
          <w:sz w:val="24"/>
          <w:szCs w:val="24"/>
        </w:rPr>
        <w:t> (межэтнических) конфликтов</w:t>
      </w:r>
    </w:p>
    <w:p w:rsidR="00636A67" w:rsidRPr="00636A67" w:rsidRDefault="00636A67" w:rsidP="00636A67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В соответствии с Федеральным законом</w:t>
      </w:r>
      <w:r>
        <w:rPr>
          <w:color w:val="000000" w:themeColor="text1"/>
          <w:sz w:val="24"/>
          <w:szCs w:val="24"/>
        </w:rPr>
        <w:t xml:space="preserve"> от 06.10.2003 № 131-ФЗ</w:t>
      </w:r>
      <w:r w:rsidRPr="00636A67">
        <w:rPr>
          <w:color w:val="000000" w:themeColor="text1"/>
          <w:sz w:val="24"/>
          <w:szCs w:val="24"/>
        </w:rPr>
        <w:t xml:space="preserve"> «Об общих принципах организации местного самоуправления в Российской Федерации», Федеральным законом от 25.07.2002 № </w:t>
      </w:r>
      <w:r>
        <w:rPr>
          <w:color w:val="000000" w:themeColor="text1"/>
          <w:sz w:val="24"/>
          <w:szCs w:val="24"/>
        </w:rPr>
        <w:t>114-ФЗ</w:t>
      </w:r>
      <w:r w:rsidRPr="00636A67">
        <w:rPr>
          <w:color w:val="000000" w:themeColor="text1"/>
          <w:sz w:val="24"/>
          <w:szCs w:val="24"/>
        </w:rPr>
        <w:t xml:space="preserve"> «О противодействии экстремистской деятельности», Уставом </w:t>
      </w:r>
      <w:r>
        <w:rPr>
          <w:color w:val="000000" w:themeColor="text1"/>
          <w:sz w:val="24"/>
          <w:szCs w:val="24"/>
        </w:rPr>
        <w:t xml:space="preserve">Давыдовского </w:t>
      </w:r>
      <w:r w:rsidRPr="00636A67">
        <w:rPr>
          <w:color w:val="000000" w:themeColor="text1"/>
          <w:sz w:val="24"/>
          <w:szCs w:val="24"/>
        </w:rPr>
        <w:t xml:space="preserve">сельсовета </w:t>
      </w:r>
      <w:r>
        <w:rPr>
          <w:color w:val="000000" w:themeColor="text1"/>
          <w:sz w:val="24"/>
          <w:szCs w:val="24"/>
        </w:rPr>
        <w:t xml:space="preserve">Притобольного </w:t>
      </w:r>
      <w:r w:rsidRPr="00636A67">
        <w:rPr>
          <w:color w:val="000000" w:themeColor="text1"/>
          <w:sz w:val="24"/>
          <w:szCs w:val="24"/>
        </w:rPr>
        <w:t xml:space="preserve">района </w:t>
      </w:r>
      <w:r>
        <w:rPr>
          <w:color w:val="000000" w:themeColor="text1"/>
          <w:sz w:val="24"/>
          <w:szCs w:val="24"/>
        </w:rPr>
        <w:t xml:space="preserve">Курганской </w:t>
      </w:r>
      <w:r w:rsidRPr="00636A67">
        <w:rPr>
          <w:color w:val="000000" w:themeColor="text1"/>
          <w:sz w:val="24"/>
          <w:szCs w:val="24"/>
        </w:rPr>
        <w:t>области,</w:t>
      </w:r>
      <w:r>
        <w:rPr>
          <w:color w:val="000000" w:themeColor="text1"/>
          <w:sz w:val="24"/>
          <w:szCs w:val="24"/>
        </w:rPr>
        <w:t xml:space="preserve"> Администрация Давыдовского сельсовета</w:t>
      </w:r>
    </w:p>
    <w:p w:rsidR="00636A67" w:rsidRPr="00636A67" w:rsidRDefault="00636A67" w:rsidP="00636A67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636A67">
        <w:rPr>
          <w:b/>
          <w:color w:val="000000" w:themeColor="text1"/>
          <w:sz w:val="24"/>
          <w:szCs w:val="24"/>
        </w:rPr>
        <w:t>ПОСТАНО</w:t>
      </w:r>
      <w:r>
        <w:rPr>
          <w:b/>
          <w:color w:val="000000" w:themeColor="text1"/>
          <w:sz w:val="24"/>
          <w:szCs w:val="24"/>
        </w:rPr>
        <w:t>ВЛЯЕТ</w:t>
      </w:r>
      <w:r w:rsidRPr="00636A67">
        <w:rPr>
          <w:b/>
          <w:color w:val="000000" w:themeColor="text1"/>
          <w:sz w:val="24"/>
          <w:szCs w:val="24"/>
        </w:rPr>
        <w:t>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1. </w:t>
      </w:r>
      <w:r w:rsidRPr="00636A67">
        <w:rPr>
          <w:color w:val="000000" w:themeColor="text1"/>
          <w:sz w:val="24"/>
          <w:szCs w:val="24"/>
        </w:rPr>
        <w:t>Утвердить Положение о создании условий для реализации мер,</w:t>
      </w:r>
      <w:r>
        <w:rPr>
          <w:color w:val="000000" w:themeColor="text1"/>
          <w:sz w:val="24"/>
          <w:szCs w:val="24"/>
        </w:rPr>
        <w:t xml:space="preserve"> </w:t>
      </w:r>
      <w:r w:rsidRPr="00636A67">
        <w:rPr>
          <w:color w:val="000000" w:themeColor="text1"/>
          <w:sz w:val="24"/>
          <w:szCs w:val="24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color w:val="000000" w:themeColor="text1"/>
          <w:sz w:val="24"/>
          <w:szCs w:val="24"/>
        </w:rPr>
        <w:t xml:space="preserve">Давыдовского </w:t>
      </w:r>
      <w:r w:rsidRPr="00636A67">
        <w:rPr>
          <w:color w:val="000000" w:themeColor="text1"/>
          <w:sz w:val="24"/>
          <w:szCs w:val="24"/>
        </w:rPr>
        <w:t xml:space="preserve">сельсовета </w:t>
      </w:r>
      <w:r>
        <w:rPr>
          <w:color w:val="000000" w:themeColor="text1"/>
          <w:sz w:val="24"/>
          <w:szCs w:val="24"/>
        </w:rPr>
        <w:t xml:space="preserve">Притобольного </w:t>
      </w:r>
      <w:r w:rsidRPr="00636A67">
        <w:rPr>
          <w:color w:val="000000" w:themeColor="text1"/>
          <w:sz w:val="24"/>
          <w:szCs w:val="24"/>
        </w:rPr>
        <w:t xml:space="preserve">района </w:t>
      </w:r>
      <w:r>
        <w:rPr>
          <w:color w:val="000000" w:themeColor="text1"/>
          <w:sz w:val="24"/>
          <w:szCs w:val="24"/>
        </w:rPr>
        <w:t xml:space="preserve">Курганской </w:t>
      </w:r>
      <w:r w:rsidRPr="00636A67">
        <w:rPr>
          <w:color w:val="000000" w:themeColor="text1"/>
          <w:sz w:val="24"/>
          <w:szCs w:val="24"/>
        </w:rPr>
        <w:t>области, социальную и культурную адаптацию мигрантов, профилактику межнациональных (межэтнических) конфликтов, согласно приложению.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     </w:t>
      </w:r>
      <w:r w:rsidRPr="00636A67">
        <w:rPr>
          <w:color w:val="000000" w:themeColor="text1"/>
          <w:sz w:val="24"/>
          <w:szCs w:val="24"/>
        </w:rPr>
        <w:t xml:space="preserve">2. </w:t>
      </w:r>
      <w:r w:rsidRPr="000C0D2B">
        <w:rPr>
          <w:sz w:val="24"/>
          <w:szCs w:val="24"/>
        </w:rPr>
        <w:t xml:space="preserve">Настоящее постановление обнародовать </w:t>
      </w:r>
      <w:proofErr w:type="gramStart"/>
      <w:r w:rsidRPr="000C0D2B">
        <w:rPr>
          <w:sz w:val="24"/>
          <w:szCs w:val="24"/>
        </w:rPr>
        <w:t>в</w:t>
      </w:r>
      <w:proofErr w:type="gramEnd"/>
      <w:r w:rsidRPr="000C0D2B">
        <w:rPr>
          <w:sz w:val="24"/>
          <w:szCs w:val="24"/>
        </w:rPr>
        <w:t xml:space="preserve"> </w:t>
      </w:r>
      <w:proofErr w:type="gramStart"/>
      <w:r w:rsidRPr="000C0D2B">
        <w:rPr>
          <w:sz w:val="24"/>
          <w:szCs w:val="24"/>
        </w:rPr>
        <w:t>с</w:t>
      </w:r>
      <w:proofErr w:type="gramEnd"/>
      <w:r w:rsidRPr="000C0D2B">
        <w:rPr>
          <w:sz w:val="24"/>
          <w:szCs w:val="24"/>
        </w:rPr>
        <w:t xml:space="preserve">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 w:rsidRPr="000C0D2B">
        <w:rPr>
          <w:sz w:val="24"/>
          <w:szCs w:val="24"/>
        </w:rPr>
        <w:t>Комановка</w:t>
      </w:r>
      <w:proofErr w:type="spellEnd"/>
      <w:r w:rsidRPr="000C0D2B">
        <w:rPr>
          <w:sz w:val="24"/>
          <w:szCs w:val="24"/>
        </w:rPr>
        <w:t xml:space="preserve"> на доске объявлений; в д. Туманова в помещении библиотеки; в д. Покровка на доске объявлений.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3. </w:t>
      </w:r>
      <w:proofErr w:type="gramStart"/>
      <w:r w:rsidRPr="00636A67">
        <w:rPr>
          <w:color w:val="000000" w:themeColor="text1"/>
          <w:sz w:val="24"/>
          <w:szCs w:val="24"/>
        </w:rPr>
        <w:t>Контроль за</w:t>
      </w:r>
      <w:proofErr w:type="gramEnd"/>
      <w:r w:rsidRPr="00636A67">
        <w:rPr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 Давыдовского сельсовета                                                                               В.И. Иванов</w:t>
      </w: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1B715D" w:rsidTr="002A11A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B715D" w:rsidRPr="001B715D" w:rsidRDefault="001B715D" w:rsidP="001B715D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Приложение к постановлению Администрации Давыдовского сельсовета </w:t>
            </w:r>
            <w:r w:rsidR="00922843">
              <w:rPr>
                <w:sz w:val="24"/>
                <w:szCs w:val="24"/>
                <w:lang w:val="ru-RU"/>
              </w:rPr>
              <w:t>от 29.06.2022 г. № 17</w:t>
            </w:r>
            <w:r w:rsidRPr="001B715D">
              <w:rPr>
                <w:sz w:val="24"/>
                <w:szCs w:val="24"/>
                <w:lang w:val="ru-RU"/>
              </w:rPr>
              <w:t xml:space="preserve"> «</w:t>
            </w:r>
            <w:r w:rsidRPr="00636A67">
              <w:rPr>
                <w:color w:val="000000" w:themeColor="text1"/>
                <w:sz w:val="24"/>
                <w:szCs w:val="24"/>
                <w:lang w:val="ru-RU"/>
              </w:rPr>
      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1B715D">
              <w:rPr>
                <w:color w:val="000000" w:themeColor="text1"/>
                <w:sz w:val="24"/>
                <w:szCs w:val="24"/>
                <w:lang w:val="ru-RU"/>
              </w:rPr>
              <w:t xml:space="preserve">Давыдовского </w:t>
            </w:r>
            <w:r w:rsidRPr="00636A67">
              <w:rPr>
                <w:color w:val="000000" w:themeColor="text1"/>
                <w:sz w:val="24"/>
                <w:szCs w:val="24"/>
                <w:lang w:val="ru-RU"/>
              </w:rPr>
              <w:t xml:space="preserve">сельсовета </w:t>
            </w:r>
            <w:r w:rsidRPr="001B715D">
              <w:rPr>
                <w:color w:val="000000" w:themeColor="text1"/>
                <w:sz w:val="24"/>
                <w:szCs w:val="24"/>
                <w:lang w:val="ru-RU"/>
              </w:rPr>
              <w:t xml:space="preserve">Притобольного </w:t>
            </w:r>
            <w:r w:rsidRPr="00636A67">
              <w:rPr>
                <w:color w:val="000000" w:themeColor="text1"/>
                <w:sz w:val="24"/>
                <w:szCs w:val="24"/>
                <w:lang w:val="ru-RU"/>
              </w:rPr>
              <w:t xml:space="preserve">района </w:t>
            </w:r>
            <w:r w:rsidRPr="001B715D">
              <w:rPr>
                <w:color w:val="000000" w:themeColor="text1"/>
                <w:sz w:val="24"/>
                <w:szCs w:val="24"/>
                <w:lang w:val="ru-RU"/>
              </w:rPr>
              <w:t xml:space="preserve">Курганской </w:t>
            </w:r>
            <w:r w:rsidRPr="00636A67">
              <w:rPr>
                <w:color w:val="000000" w:themeColor="text1"/>
                <w:sz w:val="24"/>
                <w:szCs w:val="24"/>
                <w:lang w:val="ru-RU"/>
              </w:rPr>
              <w:t>области, социальную и культурную адаптацию мигрантов, профилактику межнациональных</w:t>
            </w:r>
            <w:r w:rsidRPr="001B715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A67">
              <w:rPr>
                <w:color w:val="000000" w:themeColor="text1"/>
                <w:sz w:val="24"/>
                <w:szCs w:val="24"/>
              </w:rPr>
              <w:t> </w:t>
            </w:r>
            <w:r w:rsidRPr="00636A67">
              <w:rPr>
                <w:color w:val="000000" w:themeColor="text1"/>
                <w:sz w:val="24"/>
                <w:szCs w:val="24"/>
                <w:lang w:val="ru-RU"/>
              </w:rPr>
              <w:t>(межэтнических) конфликтов</w:t>
            </w:r>
            <w:r w:rsidRPr="001B715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proofErr w:type="gramEnd"/>
          </w:p>
          <w:p w:rsidR="001B715D" w:rsidRDefault="001B715D" w:rsidP="002A11A1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</w:p>
          <w:p w:rsidR="001B715D" w:rsidRDefault="001B715D" w:rsidP="002A11A1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</w:p>
        </w:tc>
      </w:tr>
    </w:tbl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1B715D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636A67">
        <w:rPr>
          <w:b/>
          <w:bCs/>
          <w:color w:val="000000" w:themeColor="text1"/>
          <w:sz w:val="24"/>
          <w:szCs w:val="24"/>
        </w:rPr>
        <w:t>ПОЛОЖЕНИЕ</w:t>
      </w:r>
    </w:p>
    <w:p w:rsidR="00636A67" w:rsidRPr="00636A67" w:rsidRDefault="00636A67" w:rsidP="001B715D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636A67">
        <w:rPr>
          <w:b/>
          <w:bCs/>
          <w:color w:val="000000" w:themeColor="text1"/>
          <w:sz w:val="24"/>
          <w:szCs w:val="24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B715D">
        <w:rPr>
          <w:b/>
          <w:bCs/>
          <w:color w:val="000000" w:themeColor="text1"/>
          <w:sz w:val="24"/>
          <w:szCs w:val="24"/>
        </w:rPr>
        <w:t xml:space="preserve">Давыдовского </w:t>
      </w:r>
      <w:r w:rsidRPr="00636A67">
        <w:rPr>
          <w:b/>
          <w:bCs/>
          <w:color w:val="000000" w:themeColor="text1"/>
          <w:sz w:val="24"/>
          <w:szCs w:val="24"/>
        </w:rPr>
        <w:t>сельсовета</w:t>
      </w:r>
      <w:r w:rsidR="001B715D">
        <w:rPr>
          <w:color w:val="000000" w:themeColor="text1"/>
          <w:sz w:val="24"/>
          <w:szCs w:val="24"/>
        </w:rPr>
        <w:t xml:space="preserve"> </w:t>
      </w:r>
      <w:r w:rsidR="001B715D">
        <w:rPr>
          <w:b/>
          <w:bCs/>
          <w:color w:val="000000" w:themeColor="text1"/>
          <w:sz w:val="24"/>
          <w:szCs w:val="24"/>
        </w:rPr>
        <w:t xml:space="preserve">Притобольного </w:t>
      </w:r>
      <w:r w:rsidRPr="00636A67">
        <w:rPr>
          <w:b/>
          <w:bCs/>
          <w:color w:val="000000" w:themeColor="text1"/>
          <w:sz w:val="24"/>
          <w:szCs w:val="24"/>
        </w:rPr>
        <w:t xml:space="preserve">района </w:t>
      </w:r>
      <w:r w:rsidR="001B715D">
        <w:rPr>
          <w:b/>
          <w:bCs/>
          <w:color w:val="000000" w:themeColor="text1"/>
          <w:sz w:val="24"/>
          <w:szCs w:val="24"/>
        </w:rPr>
        <w:t xml:space="preserve">Курганской </w:t>
      </w:r>
      <w:r w:rsidRPr="00636A67">
        <w:rPr>
          <w:b/>
          <w:bCs/>
          <w:color w:val="000000" w:themeColor="text1"/>
          <w:sz w:val="24"/>
          <w:szCs w:val="24"/>
        </w:rPr>
        <w:t>области, социальную и культурную адаптацию мигрантов, профилактику межнациональных (межэтнических) конфликтов</w:t>
      </w: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1B715D" w:rsidRPr="00636A67" w:rsidRDefault="001B715D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Pr="00636A67" w:rsidRDefault="001B715D" w:rsidP="001B715D">
      <w:pPr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1.     Общие положения</w:t>
      </w: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1B715D" w:rsidRPr="00636A67" w:rsidRDefault="001B715D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Pr="00636A67" w:rsidRDefault="001B715D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      1.1.  </w:t>
      </w:r>
      <w:proofErr w:type="gramStart"/>
      <w:r w:rsidR="00636A67" w:rsidRPr="00636A67">
        <w:rPr>
          <w:color w:val="000000" w:themeColor="text1"/>
          <w:sz w:val="24"/>
          <w:szCs w:val="24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color w:val="000000" w:themeColor="text1"/>
          <w:sz w:val="24"/>
          <w:szCs w:val="24"/>
        </w:rPr>
        <w:t xml:space="preserve">Давыдовского </w:t>
      </w:r>
      <w:r w:rsidR="00636A67" w:rsidRPr="00636A67">
        <w:rPr>
          <w:color w:val="000000" w:themeColor="text1"/>
          <w:sz w:val="24"/>
          <w:szCs w:val="24"/>
        </w:rPr>
        <w:t xml:space="preserve">сельсовета </w:t>
      </w:r>
      <w:r>
        <w:rPr>
          <w:color w:val="000000" w:themeColor="text1"/>
          <w:sz w:val="24"/>
          <w:szCs w:val="24"/>
        </w:rPr>
        <w:t xml:space="preserve">Притобольного </w:t>
      </w:r>
      <w:r w:rsidR="00636A67" w:rsidRPr="00636A67">
        <w:rPr>
          <w:color w:val="000000" w:themeColor="text1"/>
          <w:sz w:val="24"/>
          <w:szCs w:val="24"/>
        </w:rPr>
        <w:t xml:space="preserve">района </w:t>
      </w:r>
      <w:r>
        <w:rPr>
          <w:color w:val="000000" w:themeColor="text1"/>
          <w:sz w:val="24"/>
          <w:szCs w:val="24"/>
        </w:rPr>
        <w:t xml:space="preserve">Курганской </w:t>
      </w:r>
      <w:r w:rsidR="00636A67" w:rsidRPr="00636A67">
        <w:rPr>
          <w:color w:val="000000" w:themeColor="text1"/>
          <w:sz w:val="24"/>
          <w:szCs w:val="24"/>
        </w:rPr>
        <w:t xml:space="preserve">области (далее </w:t>
      </w:r>
      <w:r>
        <w:rPr>
          <w:color w:val="000000" w:themeColor="text1"/>
          <w:sz w:val="24"/>
          <w:szCs w:val="24"/>
        </w:rPr>
        <w:t>–</w:t>
      </w:r>
      <w:r w:rsidR="00636A67" w:rsidRPr="00636A67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Давыдовский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636A67" w:rsidRPr="00636A67">
        <w:rPr>
          <w:color w:val="000000" w:themeColor="text1"/>
          <w:sz w:val="24"/>
          <w:szCs w:val="24"/>
        </w:rPr>
        <w:t>сельсовет), социальную и культурную адаптацию мигрантов, профилактику межнациональных (межэтнических) конфликтов (далее — Положение) разработано в целях реализации вопроса местного значения по участию в создании условий для</w:t>
      </w:r>
      <w:proofErr w:type="gramEnd"/>
      <w:r w:rsidR="00636A67" w:rsidRPr="00636A67">
        <w:rPr>
          <w:color w:val="000000" w:themeColor="text1"/>
          <w:sz w:val="24"/>
          <w:szCs w:val="24"/>
        </w:rPr>
        <w:t xml:space="preserve">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color w:val="000000" w:themeColor="text1"/>
          <w:sz w:val="24"/>
          <w:szCs w:val="24"/>
        </w:rPr>
        <w:t xml:space="preserve">Давыдовского </w:t>
      </w:r>
      <w:r w:rsidR="00636A67" w:rsidRPr="00636A67">
        <w:rPr>
          <w:color w:val="000000" w:themeColor="text1"/>
          <w:sz w:val="24"/>
          <w:szCs w:val="24"/>
        </w:rPr>
        <w:t>сельсовета, социальную и культурную адаптацию мигрантов, профилактику межнациональных (межэтнических) конфликтов.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1.2. В настоящем Положении используются следующие понятия: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межнациональный конфликт — столкновение интересов двух и более этнических общностей, принимающих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lastRenderedPageBreak/>
        <w:t>— конфликтная ситуация в сфере межнациональных отношений —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этническая общность — общность людей, исторически сложившаяся на основе происхождения, территории, языка и культуры.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B715D">
        <w:rPr>
          <w:color w:val="000000" w:themeColor="text1"/>
          <w:sz w:val="24"/>
          <w:szCs w:val="24"/>
        </w:rPr>
        <w:t xml:space="preserve">Давыдовского </w:t>
      </w:r>
      <w:r w:rsidRPr="00636A67">
        <w:rPr>
          <w:color w:val="000000" w:themeColor="text1"/>
          <w:sz w:val="24"/>
          <w:szCs w:val="24"/>
        </w:rPr>
        <w:t>сельсовета, обеспечение социальной и культурной адаптации мигрантов, профилактику межнациональных (межэтнических) конфликтов.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1B715D" w:rsidP="001B715D">
      <w:pPr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2.     Цели и задачи органов местного самоуправления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B715D">
        <w:rPr>
          <w:color w:val="000000" w:themeColor="text1"/>
          <w:sz w:val="24"/>
          <w:szCs w:val="24"/>
        </w:rPr>
        <w:t xml:space="preserve">Давыдовского </w:t>
      </w:r>
      <w:r w:rsidRPr="00636A67">
        <w:rPr>
          <w:color w:val="000000" w:themeColor="text1"/>
          <w:sz w:val="24"/>
          <w:szCs w:val="24"/>
        </w:rPr>
        <w:t>сельсовета,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2.1.1. предупреждение межнациональных и межконфессиональных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2.1.2.   поддержка межнациональной культуры народов, проживающих на территории</w:t>
      </w:r>
      <w:r w:rsidR="00367EA9">
        <w:rPr>
          <w:color w:val="000000" w:themeColor="text1"/>
          <w:sz w:val="24"/>
          <w:szCs w:val="24"/>
        </w:rPr>
        <w:t xml:space="preserve"> Давыдовского сельсовета</w:t>
      </w:r>
      <w:r w:rsidRPr="00636A67">
        <w:rPr>
          <w:color w:val="000000" w:themeColor="text1"/>
          <w:sz w:val="24"/>
          <w:szCs w:val="24"/>
        </w:rPr>
        <w:t>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2.1.3. обеспечение социальной и культурной адаптации мигрантов, профилактику межнациональных (межэтнических)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2.1.4.   обеспечение защиты личности и общества от межнациональных (межэтнических)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2.1.5. создание условий для недопущения проявлений экстремизма и негативного отношения к мигрантам;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2.1.6. выявление и устранение причин и условий, способствующих возникновению межэтнических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2.1.7. формирование у граждан, проживающих на территории </w:t>
      </w:r>
      <w:r w:rsidR="00BC7216">
        <w:rPr>
          <w:color w:val="000000" w:themeColor="text1"/>
          <w:sz w:val="24"/>
          <w:szCs w:val="24"/>
        </w:rPr>
        <w:t xml:space="preserve">Давыдовского </w:t>
      </w:r>
      <w:r w:rsidRPr="00636A67">
        <w:rPr>
          <w:color w:val="000000" w:themeColor="text1"/>
          <w:sz w:val="24"/>
          <w:szCs w:val="24"/>
        </w:rPr>
        <w:t xml:space="preserve">сельсовета, внутренней потребности в толерантном поведении к людям других национальностей и религиозных </w:t>
      </w:r>
      <w:proofErr w:type="spellStart"/>
      <w:r w:rsidRPr="00636A67">
        <w:rPr>
          <w:color w:val="000000" w:themeColor="text1"/>
          <w:sz w:val="24"/>
          <w:szCs w:val="24"/>
        </w:rPr>
        <w:t>конфессий</w:t>
      </w:r>
      <w:proofErr w:type="spellEnd"/>
      <w:r w:rsidRPr="00636A67">
        <w:rPr>
          <w:color w:val="000000" w:themeColor="text1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2.1.8. формирование толерантности и межэтнической культуры в молодежной среде, профилактика агрессивного поведения;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2.1.9.  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2.1.10. содействие успешной социальной и культурной адаптации и интеграции мигрантов, прибывающих на территорию </w:t>
      </w:r>
      <w:r w:rsidR="00BC7216">
        <w:rPr>
          <w:color w:val="000000" w:themeColor="text1"/>
          <w:sz w:val="24"/>
          <w:szCs w:val="24"/>
        </w:rPr>
        <w:t xml:space="preserve">Давыдовского </w:t>
      </w:r>
      <w:r w:rsidRPr="00636A67">
        <w:rPr>
          <w:color w:val="000000" w:themeColor="text1"/>
          <w:sz w:val="24"/>
          <w:szCs w:val="24"/>
        </w:rPr>
        <w:t>сельсовета.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2.2. Для достижения указанных целей необходимо решение следующих задач: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2.2.1. информирование населения по вопросам миграционной политики;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2.2.2. содействие деятельности правоохранительных органов, осуществляющих меры по недопущению межнациональных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lastRenderedPageBreak/>
        <w:t xml:space="preserve">       2.2.3.   пропаганда толерантного поведения к людям других национальностей и религиозных </w:t>
      </w:r>
      <w:proofErr w:type="spellStart"/>
      <w:r w:rsidRPr="00636A67">
        <w:rPr>
          <w:color w:val="000000" w:themeColor="text1"/>
          <w:sz w:val="24"/>
          <w:szCs w:val="24"/>
        </w:rPr>
        <w:t>конфессий</w:t>
      </w:r>
      <w:proofErr w:type="spellEnd"/>
      <w:r w:rsidRPr="00636A67">
        <w:rPr>
          <w:color w:val="000000" w:themeColor="text1"/>
          <w:sz w:val="24"/>
          <w:szCs w:val="24"/>
        </w:rPr>
        <w:t>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</w:t>
      </w:r>
      <w:r w:rsidR="00BC7216">
        <w:rPr>
          <w:color w:val="000000" w:themeColor="text1"/>
          <w:sz w:val="24"/>
          <w:szCs w:val="24"/>
        </w:rPr>
        <w:t xml:space="preserve"> </w:t>
      </w:r>
      <w:r w:rsidRPr="00636A67">
        <w:rPr>
          <w:color w:val="000000" w:themeColor="text1"/>
          <w:sz w:val="24"/>
          <w:szCs w:val="24"/>
        </w:rPr>
        <w:t>2.2.4. разъяснительная работа среди детей и молодежи;</w:t>
      </w:r>
    </w:p>
    <w:p w:rsidR="00636A67" w:rsidRPr="00636A67" w:rsidRDefault="00BC7216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      </w:t>
      </w:r>
      <w:r w:rsidR="00636A67" w:rsidRPr="00636A67">
        <w:rPr>
          <w:color w:val="000000" w:themeColor="text1"/>
          <w:sz w:val="24"/>
          <w:szCs w:val="24"/>
        </w:rPr>
        <w:t>2.2.5.  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2.2.6. недопущение наличия лозунгов (знаков) экстремистской направленности на объектах инфраструктуры.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BC7216" w:rsidP="00BC7216">
      <w:pPr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3.     Полномочия органов местного самоуправления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BC7216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36A67" w:rsidRPr="00636A67">
        <w:rPr>
          <w:color w:val="000000" w:themeColor="text1"/>
          <w:sz w:val="24"/>
          <w:szCs w:val="24"/>
        </w:rPr>
        <w:t>К полномочиям в области обеспечения межнационального и межконфессионального согласия относятся: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3.1. разработка и осуществление мер, направленных на укрепление межнационального и межконфессионального согласия;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3.2. разработка и осуществление мер, направленных на поддержку и развитие языков и культуры народов Российской Федерации, проживающих на территории </w:t>
      </w:r>
      <w:r w:rsidR="00BC7216">
        <w:rPr>
          <w:color w:val="000000" w:themeColor="text1"/>
          <w:sz w:val="24"/>
          <w:szCs w:val="24"/>
        </w:rPr>
        <w:t xml:space="preserve">Давыдовского </w:t>
      </w:r>
      <w:r w:rsidRPr="00636A67">
        <w:rPr>
          <w:color w:val="000000" w:themeColor="text1"/>
          <w:sz w:val="24"/>
          <w:szCs w:val="24"/>
        </w:rPr>
        <w:t>сельсовета;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3.3. разработка и осуществление мер, направленных на реализацию прав национальных меньшинств;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3.4. разработка и осуществление мер, направленных на обеспечение социальной и культурной адаптации мигрантов;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3.5. разработка и осуществление мер, направленных на профилактику межнациональных (межэтнических)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3.6.   иные полномочия, предусмотренные федеральным законодательством и региональным законодательством в области обеспечения межнационального и межконфессионального согласия.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BC7216" w:rsidP="00BC7216">
      <w:pPr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4.     Выявление и предупреждение конфликтных ситуаций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4.1.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Источниками информации являются:</w:t>
      </w:r>
    </w:p>
    <w:p w:rsidR="00636A67" w:rsidRPr="00636A67" w:rsidRDefault="00BC7216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— о</w:t>
      </w:r>
      <w:r w:rsidR="00636A67" w:rsidRPr="00636A67">
        <w:rPr>
          <w:color w:val="000000" w:themeColor="text1"/>
          <w:sz w:val="24"/>
          <w:szCs w:val="24"/>
        </w:rPr>
        <w:t xml:space="preserve">тделение полиции  </w:t>
      </w:r>
      <w:r>
        <w:rPr>
          <w:sz w:val="24"/>
          <w:szCs w:val="24"/>
        </w:rPr>
        <w:t>МО МВД России «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>»,</w:t>
      </w:r>
    </w:p>
    <w:p w:rsidR="00636A67" w:rsidRPr="00636A67" w:rsidRDefault="00BC7216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— обращения граждан в А</w:t>
      </w:r>
      <w:r w:rsidR="00636A67" w:rsidRPr="00636A67">
        <w:rPr>
          <w:color w:val="000000" w:themeColor="text1"/>
          <w:sz w:val="24"/>
          <w:szCs w:val="24"/>
        </w:rPr>
        <w:t xml:space="preserve">дминистрацию </w:t>
      </w:r>
      <w:r>
        <w:rPr>
          <w:color w:val="000000" w:themeColor="text1"/>
          <w:sz w:val="24"/>
          <w:szCs w:val="24"/>
        </w:rPr>
        <w:t xml:space="preserve">Давыдовского </w:t>
      </w:r>
      <w:r w:rsidR="00636A67" w:rsidRPr="00636A67">
        <w:rPr>
          <w:color w:val="000000" w:themeColor="text1"/>
          <w:sz w:val="24"/>
          <w:szCs w:val="24"/>
        </w:rPr>
        <w:t>сельсовета.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4.2. Объектами мониторинга являются: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общественные объединения, в том числе национальные, религиозные организации, диаспоры;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средства массовой информации;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</w:t>
      </w:r>
      <w:r w:rsidR="00367EA9">
        <w:rPr>
          <w:color w:val="000000" w:themeColor="text1"/>
          <w:sz w:val="24"/>
          <w:szCs w:val="24"/>
        </w:rPr>
        <w:t xml:space="preserve"> </w:t>
      </w:r>
      <w:r w:rsidRPr="00636A67">
        <w:rPr>
          <w:color w:val="000000" w:themeColor="text1"/>
          <w:sz w:val="24"/>
          <w:szCs w:val="24"/>
        </w:rPr>
        <w:t>учреждения культуры, социальной сферы;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предприятия, организации, учреждения, влияющие на состояние межнациональных отношений на территории муниципального образования.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4.3. 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</w:t>
      </w:r>
      <w:r w:rsidR="00BC7216">
        <w:rPr>
          <w:color w:val="000000" w:themeColor="text1"/>
          <w:sz w:val="24"/>
          <w:szCs w:val="24"/>
        </w:rPr>
        <w:t xml:space="preserve">Давыдовского </w:t>
      </w:r>
      <w:r w:rsidRPr="00636A67">
        <w:rPr>
          <w:color w:val="000000" w:themeColor="text1"/>
          <w:sz w:val="24"/>
          <w:szCs w:val="24"/>
        </w:rPr>
        <w:t>сельсовета,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lastRenderedPageBreak/>
        <w:t>       4.4.   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экономические (уровень и сферы занятости, уровень благосостояния, распределение собственности);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социальные (уровень воздействия на социальную инфраструктуру);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— </w:t>
      </w:r>
      <w:proofErr w:type="gramStart"/>
      <w:r w:rsidRPr="00636A67">
        <w:rPr>
          <w:color w:val="000000" w:themeColor="text1"/>
          <w:sz w:val="24"/>
          <w:szCs w:val="24"/>
        </w:rPr>
        <w:t>культурные</w:t>
      </w:r>
      <w:proofErr w:type="gramEnd"/>
      <w:r w:rsidRPr="00636A67">
        <w:rPr>
          <w:color w:val="000000" w:themeColor="text1"/>
          <w:sz w:val="24"/>
          <w:szCs w:val="24"/>
        </w:rPr>
        <w:t xml:space="preserve"> (удовлетворение этнокультурных и религиозных потребностей);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иные процессы, которые могут оказывать воздействие на состояние межнациональных отношений.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4.5. Мониторинг проводится путем: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сбора и обобщения информации от объектов мониторинга;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иными методами, способствующими выявлению конфликтных ситуаций в сфере межнациональных отношений.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BC7216" w:rsidP="00BC7216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5.     </w:t>
      </w:r>
      <w:proofErr w:type="gramStart"/>
      <w:r w:rsidR="00636A67" w:rsidRPr="00636A67">
        <w:rPr>
          <w:b/>
          <w:bCs/>
          <w:color w:val="000000" w:themeColor="text1"/>
          <w:sz w:val="24"/>
          <w:szCs w:val="24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b/>
          <w:bCs/>
          <w:color w:val="000000" w:themeColor="text1"/>
          <w:sz w:val="24"/>
          <w:szCs w:val="24"/>
        </w:rPr>
        <w:t xml:space="preserve">Давыдовского </w:t>
      </w:r>
      <w:r w:rsidR="00636A67" w:rsidRPr="00636A67">
        <w:rPr>
          <w:b/>
          <w:bCs/>
          <w:color w:val="000000" w:themeColor="text1"/>
          <w:sz w:val="24"/>
          <w:szCs w:val="24"/>
        </w:rPr>
        <w:t>сельсовета, обеспечение социальной и культурной адаптации мигрантов, профилактику межнациональных (межэтнических) конфликтов</w:t>
      </w:r>
      <w:proofErr w:type="gramEnd"/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5.1.   К конфликтным ситуациям, требующим оперативного реагирования со стороны органов местного самоуправления, относятся: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межнациональные конфликты;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общественные акции протеста на национальной или религиозной почве;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5.2. </w:t>
      </w:r>
      <w:proofErr w:type="gramStart"/>
      <w:r w:rsidRPr="00636A67">
        <w:rPr>
          <w:color w:val="000000" w:themeColor="text1"/>
          <w:sz w:val="24"/>
          <w:szCs w:val="24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  </w:t>
      </w:r>
      <w:r w:rsidR="00BC7216">
        <w:rPr>
          <w:color w:val="000000" w:themeColor="text1"/>
          <w:sz w:val="24"/>
          <w:szCs w:val="24"/>
        </w:rPr>
        <w:t xml:space="preserve">Давыдовского </w:t>
      </w:r>
      <w:r w:rsidRPr="00636A67">
        <w:rPr>
          <w:color w:val="000000" w:themeColor="text1"/>
          <w:sz w:val="24"/>
          <w:szCs w:val="24"/>
        </w:rPr>
        <w:t>сельсовета, обеспечение социальной и культурной адаптации мигрантов, профилактику межнациональных (межэтнических) конфликтов:</w:t>
      </w:r>
      <w:proofErr w:type="gramEnd"/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b/>
          <w:bCs/>
          <w:color w:val="000000" w:themeColor="text1"/>
          <w:sz w:val="24"/>
          <w:szCs w:val="24"/>
        </w:rPr>
        <w:t>— </w:t>
      </w:r>
      <w:r w:rsidRPr="00636A67">
        <w:rPr>
          <w:color w:val="000000" w:themeColor="text1"/>
          <w:sz w:val="24"/>
          <w:szCs w:val="24"/>
        </w:rPr>
        <w:t xml:space="preserve">информирование населения через средства массовой информации, а также путем размещения на официальном сайте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3011F">
        <w:rPr>
          <w:color w:val="000000" w:themeColor="text1"/>
          <w:sz w:val="24"/>
          <w:szCs w:val="24"/>
        </w:rPr>
        <w:t xml:space="preserve">Давыдовского </w:t>
      </w:r>
      <w:r w:rsidRPr="00636A67">
        <w:rPr>
          <w:color w:val="000000" w:themeColor="text1"/>
          <w:sz w:val="24"/>
          <w:szCs w:val="24"/>
        </w:rPr>
        <w:t>сельсовета, обеспечение социальной и культурной адаптации мигрантов, профилактику межнациональных (межэтнических)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информирование населения через средства массовой информации, а также путем размещения на официальном сайте, на информационных стендах 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обмен с государственными органами исполнительной власти  </w:t>
      </w:r>
      <w:r w:rsidR="00F3011F">
        <w:rPr>
          <w:color w:val="000000" w:themeColor="text1"/>
          <w:sz w:val="24"/>
          <w:szCs w:val="24"/>
        </w:rPr>
        <w:t>Курганской</w:t>
      </w:r>
      <w:r w:rsidRPr="00636A67">
        <w:rPr>
          <w:color w:val="000000" w:themeColor="text1"/>
          <w:sz w:val="24"/>
          <w:szCs w:val="24"/>
        </w:rPr>
        <w:t xml:space="preserve"> области имеющейся информацией, документами, материалами;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участие в работе районных советов (рабочих групп) по межнациональным отношениям;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lastRenderedPageBreak/>
        <w:t>— недопущение оборота печатной продукции, аудио — и видео материалов, содержание которых направлено на разжигание национальной, расовой и религиозной вражды;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беседы с молодежью на тему: «Экстремизм и религия»;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— 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</w:t>
      </w:r>
      <w:proofErr w:type="spellStart"/>
      <w:r w:rsidRPr="00636A67">
        <w:rPr>
          <w:color w:val="000000" w:themeColor="text1"/>
          <w:sz w:val="24"/>
          <w:szCs w:val="24"/>
        </w:rPr>
        <w:t>конфессий</w:t>
      </w:r>
      <w:proofErr w:type="spellEnd"/>
      <w:r w:rsidRPr="00636A67">
        <w:rPr>
          <w:color w:val="000000" w:themeColor="text1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 (фестивали, концерты, диспуты, беседы и т.д.).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F3011F" w:rsidP="00F3011F">
      <w:pPr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6.     Ликвидация последствий конфликтных ситуаций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6.1. В целях ликвидации последствий ко</w:t>
      </w:r>
      <w:r w:rsidR="008C7916">
        <w:rPr>
          <w:color w:val="000000" w:themeColor="text1"/>
          <w:sz w:val="24"/>
          <w:szCs w:val="24"/>
        </w:rPr>
        <w:t>нфликтных ситуаций Администрация</w:t>
      </w:r>
      <w:r w:rsidRPr="00636A67">
        <w:rPr>
          <w:color w:val="000000" w:themeColor="text1"/>
          <w:sz w:val="24"/>
          <w:szCs w:val="24"/>
        </w:rPr>
        <w:t xml:space="preserve"> </w:t>
      </w:r>
      <w:r w:rsidR="00F3011F">
        <w:rPr>
          <w:color w:val="000000" w:themeColor="text1"/>
          <w:sz w:val="24"/>
          <w:szCs w:val="24"/>
        </w:rPr>
        <w:t xml:space="preserve">Давыдовского </w:t>
      </w:r>
      <w:r w:rsidRPr="00636A67">
        <w:rPr>
          <w:color w:val="000000" w:themeColor="text1"/>
          <w:sz w:val="24"/>
          <w:szCs w:val="24"/>
        </w:rPr>
        <w:t xml:space="preserve">сельсовета совместно с представителями </w:t>
      </w:r>
      <w:r w:rsidR="00F3011F">
        <w:rPr>
          <w:sz w:val="24"/>
          <w:szCs w:val="24"/>
        </w:rPr>
        <w:t>МО МВД России «</w:t>
      </w:r>
      <w:proofErr w:type="spellStart"/>
      <w:r w:rsidR="00F3011F">
        <w:rPr>
          <w:sz w:val="24"/>
          <w:szCs w:val="24"/>
        </w:rPr>
        <w:t>Притобольный</w:t>
      </w:r>
      <w:proofErr w:type="spellEnd"/>
      <w:r w:rsidR="00F3011F">
        <w:rPr>
          <w:sz w:val="24"/>
          <w:szCs w:val="24"/>
        </w:rPr>
        <w:t xml:space="preserve">» </w:t>
      </w:r>
      <w:r w:rsidR="008C7916">
        <w:rPr>
          <w:sz w:val="24"/>
          <w:szCs w:val="24"/>
        </w:rPr>
        <w:t xml:space="preserve">(по согласованию) </w:t>
      </w:r>
      <w:r w:rsidR="008C7916">
        <w:rPr>
          <w:color w:val="000000" w:themeColor="text1"/>
          <w:sz w:val="24"/>
          <w:szCs w:val="24"/>
        </w:rPr>
        <w:t>проводят</w:t>
      </w:r>
      <w:r w:rsidRPr="00636A67">
        <w:rPr>
          <w:color w:val="000000" w:themeColor="text1"/>
          <w:sz w:val="24"/>
          <w:szCs w:val="24"/>
        </w:rPr>
        <w:t xml:space="preserve"> совещания по мере необходимости.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6.2. 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636A67" w:rsidRPr="00636A67" w:rsidRDefault="00636A67" w:rsidP="00636A67">
      <w:pPr>
        <w:shd w:val="clear" w:color="auto" w:fill="FFFFFF"/>
        <w:rPr>
          <w:rFonts w:ascii="Segoe UI" w:hAnsi="Segoe UI" w:cs="Segoe UI"/>
          <w:color w:val="3F4758"/>
          <w:sz w:val="27"/>
          <w:szCs w:val="27"/>
        </w:rPr>
      </w:pPr>
      <w:r w:rsidRPr="00636A67">
        <w:rPr>
          <w:rFonts w:ascii="Segoe UI" w:hAnsi="Segoe UI" w:cs="Segoe UI"/>
          <w:color w:val="3F4758"/>
          <w:sz w:val="27"/>
          <w:szCs w:val="27"/>
        </w:rPr>
        <w:t> </w:t>
      </w:r>
    </w:p>
    <w:p w:rsidR="008C6711" w:rsidRDefault="008C6711"/>
    <w:sectPr w:rsidR="008C6711" w:rsidSect="008C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7B9"/>
    <w:multiLevelType w:val="multilevel"/>
    <w:tmpl w:val="5C2C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59A7"/>
    <w:multiLevelType w:val="multilevel"/>
    <w:tmpl w:val="6CF6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63284"/>
    <w:multiLevelType w:val="multilevel"/>
    <w:tmpl w:val="4726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83682"/>
    <w:multiLevelType w:val="multilevel"/>
    <w:tmpl w:val="9A3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A4E4E"/>
    <w:multiLevelType w:val="multilevel"/>
    <w:tmpl w:val="BB1A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D33AE"/>
    <w:multiLevelType w:val="multilevel"/>
    <w:tmpl w:val="BE56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44372"/>
    <w:multiLevelType w:val="multilevel"/>
    <w:tmpl w:val="7CBC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67"/>
    <w:rsid w:val="001B715D"/>
    <w:rsid w:val="00367EA9"/>
    <w:rsid w:val="006308F8"/>
    <w:rsid w:val="00636A67"/>
    <w:rsid w:val="008C6711"/>
    <w:rsid w:val="008C7916"/>
    <w:rsid w:val="00922843"/>
    <w:rsid w:val="00BC7216"/>
    <w:rsid w:val="00BF3228"/>
    <w:rsid w:val="00C63893"/>
    <w:rsid w:val="00F3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A6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36A67"/>
    <w:rPr>
      <w:b/>
      <w:bCs/>
    </w:rPr>
  </w:style>
  <w:style w:type="paragraph" w:customStyle="1" w:styleId="Aacao">
    <w:name w:val="Aacao"/>
    <w:rsid w:val="001B71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2008-12-31T20:08:00Z</cp:lastPrinted>
  <dcterms:created xsi:type="dcterms:W3CDTF">2022-06-29T08:12:00Z</dcterms:created>
  <dcterms:modified xsi:type="dcterms:W3CDTF">2008-12-31T20:08:00Z</dcterms:modified>
</cp:coreProperties>
</file>